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15</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188" w:right="189"/>
        <w:jc w:val="center"/>
      </w:pPr>
      <w:r>
        <w:rPr/>
        <w:t>INGHAM COUNTY BOARD OF COMMISSIONERS</w:t>
      </w:r>
    </w:p>
    <w:p>
      <w:pPr>
        <w:pStyle w:val="BodyText"/>
      </w:pPr>
    </w:p>
    <w:p>
      <w:pPr>
        <w:pStyle w:val="Heading1"/>
        <w:ind w:left="188" w:right="189"/>
      </w:pPr>
      <w:r>
        <w:rPr/>
        <w:t>RESOLUTION TO ACCEPT GRANT MONEY FOR SAFETY UPGRADES ON HASLETT ROAD</w:t>
      </w:r>
      <w:r>
        <w:rPr>
          <w:spacing w:val="-32"/>
        </w:rPr>
        <w:t> </w:t>
      </w:r>
      <w:r>
        <w:rPr/>
        <w:t>IN MERIDIAN</w:t>
      </w:r>
      <w:r>
        <w:rPr>
          <w:spacing w:val="-2"/>
        </w:rPr>
        <w:t> </w:t>
      </w:r>
      <w:r>
        <w:rPr/>
        <w:t>TOWNSHIP</w:t>
      </w:r>
    </w:p>
    <w:p>
      <w:pPr>
        <w:pStyle w:val="BodyText"/>
        <w:rPr>
          <w:b/>
        </w:rPr>
      </w:pPr>
    </w:p>
    <w:p>
      <w:pPr>
        <w:spacing w:before="0"/>
        <w:ind w:left="188" w:right="188" w:firstLine="0"/>
        <w:jc w:val="center"/>
        <w:rPr>
          <w:b/>
          <w:sz w:val="24"/>
        </w:rPr>
      </w:pPr>
      <w:r>
        <w:rPr>
          <w:b/>
          <w:sz w:val="24"/>
        </w:rPr>
        <w:t>RESOLUTION #26 –</w:t>
      </w:r>
      <w:r>
        <w:rPr>
          <w:b/>
          <w:spacing w:val="-6"/>
          <w:sz w:val="24"/>
        </w:rPr>
        <w:t> </w:t>
      </w:r>
      <w:r>
        <w:rPr>
          <w:b/>
          <w:sz w:val="24"/>
        </w:rPr>
        <w:t>432</w:t>
      </w:r>
    </w:p>
    <w:p>
      <w:pPr>
        <w:pStyle w:val="BodyText"/>
        <w:rPr>
          <w:b/>
          <w:sz w:val="26"/>
        </w:rPr>
      </w:pPr>
    </w:p>
    <w:p>
      <w:pPr>
        <w:pStyle w:val="BodyText"/>
        <w:rPr>
          <w:b/>
          <w:sz w:val="22"/>
        </w:rPr>
      </w:pPr>
    </w:p>
    <w:p>
      <w:pPr>
        <w:pStyle w:val="BodyText"/>
        <w:ind w:left="100" w:right="115"/>
      </w:pPr>
      <w:r>
        <w:rPr/>
        <w:t>WHEREAS, the Ingham County Road Department applied for and was awarded $750,000 in FY 2028 Highway Safety Improvement program funding to enhance non-motorized safety with Rectangular Rapid Flashing Beacon (RRFB) crossings and implement a road diet on Haslett Road in Meridian Township; and</w:t>
      </w:r>
    </w:p>
    <w:p>
      <w:pPr>
        <w:pStyle w:val="BodyText"/>
      </w:pPr>
    </w:p>
    <w:p>
      <w:pPr>
        <w:pStyle w:val="BodyText"/>
        <w:ind w:left="100" w:right="161"/>
      </w:pPr>
      <w:r>
        <w:rPr/>
        <w:t>WHEREAS, the current estimated total project cost is $1,000,178, consisting of $750,000 in FY 2028 Highway Safety Improvement Program funding and a required local match of $250,178 to be provided from the Road Fund.</w:t>
      </w:r>
    </w:p>
    <w:p>
      <w:pPr>
        <w:pStyle w:val="BodyText"/>
      </w:pPr>
    </w:p>
    <w:p>
      <w:pPr>
        <w:pStyle w:val="BodyText"/>
        <w:ind w:left="100" w:right="162"/>
      </w:pPr>
      <w:r>
        <w:rPr/>
        <w:t>THEREFORE BE IT RESOLVED, that the Ingham County Board of Commissioners authorizes the acceptance of the 2028 Highway Safety Improvement program funding to enhance non-motorized safety with RRFB crossings and implement a road diet on Haslett Road in Meridian Township.</w:t>
      </w:r>
    </w:p>
    <w:p>
      <w:pPr>
        <w:pStyle w:val="BodyText"/>
      </w:pPr>
    </w:p>
    <w:p>
      <w:pPr>
        <w:pStyle w:val="BodyText"/>
        <w:ind w:left="100" w:right="496"/>
      </w:pPr>
      <w:r>
        <w:rPr/>
        <w:t>BE IT FURTHER RESOLVED, that the Ingham County Board of Commissioners authorizes the Ingham County Road Department to provide the required local match in an amount not to exceed $250,178 from the Road Fund, subject to appropriation in the applicable FY 2028 Road Fund budget, and to proceed with implementation of the project.</w:t>
      </w:r>
    </w:p>
    <w:p>
      <w:pPr>
        <w:pStyle w:val="BodyText"/>
      </w:pPr>
    </w:p>
    <w:p>
      <w:pPr>
        <w:pStyle w:val="BodyText"/>
        <w:spacing w:before="1"/>
        <w:ind w:left="100"/>
      </w:pPr>
      <w:r>
        <w:rPr/>
        <w:t>BE IT FURTHER RESOLVED, that the Controller/Administrator is authorized to make any necessary budget adjustments consistent with this resolution.</w:t>
      </w:r>
    </w:p>
    <w:p>
      <w:pPr>
        <w:pStyle w:val="BodyText"/>
        <w:spacing w:before="11"/>
        <w:rPr>
          <w:sz w:val="23"/>
        </w:rPr>
      </w:pPr>
    </w:p>
    <w:p>
      <w:pPr>
        <w:pStyle w:val="BodyText"/>
        <w:ind w:left="100" w:right="102"/>
      </w:pPr>
      <w:r>
        <w:rPr/>
        <w:t>BE IT FURTHER RESOLVED, that the Ingham County Board of Commissioners authorizes the Board Chairperson to sign any necessary documents that are consistent with this resolution and approved as to form by the County Attorney.</w:t>
      </w:r>
    </w:p>
    <w:p>
      <w:pPr>
        <w:pStyle w:val="BodyText"/>
        <w:spacing w:before="6"/>
        <w:rPr>
          <w:sz w:val="27"/>
        </w:rPr>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1"/>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2026-09-23T14:50:11Z</dcterms:created>
  <dcterms:modified xsi:type="dcterms:W3CDTF">2026-09-23T14:50:11Z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